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23" w:rsidRPr="001A5C4F" w:rsidRDefault="004C0923" w:rsidP="004C092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A5C4F">
        <w:rPr>
          <w:rFonts w:ascii="Arial" w:hAnsi="Arial" w:cs="Arial"/>
          <w:b/>
          <w:sz w:val="24"/>
          <w:szCs w:val="24"/>
          <w:u w:val="single"/>
        </w:rPr>
        <w:t xml:space="preserve">MATÉRIAS PARA A SESSÃO DO DIA </w:t>
      </w:r>
      <w:r w:rsidR="005C4066">
        <w:rPr>
          <w:rFonts w:ascii="Arial" w:hAnsi="Arial" w:cs="Arial"/>
          <w:b/>
          <w:sz w:val="24"/>
          <w:szCs w:val="24"/>
          <w:u w:val="single"/>
        </w:rPr>
        <w:t>10</w:t>
      </w:r>
      <w:r w:rsidR="00424436">
        <w:rPr>
          <w:rFonts w:ascii="Arial" w:hAnsi="Arial" w:cs="Arial"/>
          <w:b/>
          <w:sz w:val="24"/>
          <w:szCs w:val="24"/>
          <w:u w:val="single"/>
        </w:rPr>
        <w:t>/04</w:t>
      </w:r>
      <w:r w:rsidR="00001236">
        <w:rPr>
          <w:rFonts w:ascii="Arial" w:hAnsi="Arial" w:cs="Arial"/>
          <w:b/>
          <w:sz w:val="24"/>
          <w:szCs w:val="24"/>
          <w:u w:val="single"/>
        </w:rPr>
        <w:t>/2024</w:t>
      </w:r>
    </w:p>
    <w:p w:rsidR="00152682" w:rsidRPr="001A5C4F" w:rsidRDefault="00152682" w:rsidP="004C092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197876" w:rsidRDefault="00197876" w:rsidP="004C092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E656C" w:rsidRDefault="0066591E" w:rsidP="004C092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A5C4F">
        <w:rPr>
          <w:rFonts w:ascii="Arial" w:hAnsi="Arial" w:cs="Arial"/>
          <w:b/>
          <w:sz w:val="24"/>
          <w:szCs w:val="24"/>
          <w:u w:val="single"/>
        </w:rPr>
        <w:t>EXPEDIENTE:</w:t>
      </w:r>
    </w:p>
    <w:p w:rsidR="00424436" w:rsidRDefault="00424436" w:rsidP="004C092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C4066" w:rsidRDefault="005C4066" w:rsidP="005C4066">
      <w:pPr>
        <w:jc w:val="both"/>
        <w:rPr>
          <w:rFonts w:ascii="Arial" w:hAnsi="Arial" w:cs="Arial"/>
          <w:sz w:val="24"/>
        </w:rPr>
      </w:pPr>
      <w:r w:rsidRPr="00DF5800">
        <w:rPr>
          <w:rFonts w:ascii="Arial" w:hAnsi="Arial" w:cs="Arial"/>
          <w:b/>
          <w:sz w:val="24"/>
        </w:rPr>
        <w:t>Indicação nº 13/2024 –</w:t>
      </w:r>
      <w:r>
        <w:rPr>
          <w:rFonts w:ascii="Arial" w:hAnsi="Arial" w:cs="Arial"/>
          <w:sz w:val="24"/>
        </w:rPr>
        <w:t xml:space="preserve"> </w:t>
      </w:r>
      <w:r w:rsidRPr="00DF5800">
        <w:rPr>
          <w:rFonts w:ascii="Arial" w:hAnsi="Arial" w:cs="Arial"/>
          <w:sz w:val="24"/>
        </w:rPr>
        <w:t>Indica ao Poder Executivo Municipal, e solicita a implantação de farmácia para distribuição de medicamentos em todas as Unidades Básic</w:t>
      </w:r>
      <w:r>
        <w:rPr>
          <w:rFonts w:ascii="Arial" w:hAnsi="Arial" w:cs="Arial"/>
          <w:sz w:val="24"/>
        </w:rPr>
        <w:t>as de Saúde de nosso município, de autoria da Vereadora Virgínia.</w:t>
      </w:r>
    </w:p>
    <w:p w:rsidR="005C4066" w:rsidRDefault="005C4066" w:rsidP="005C4066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Indicação nº 14</w:t>
      </w:r>
      <w:r w:rsidRPr="00DF5800">
        <w:rPr>
          <w:rFonts w:ascii="Arial" w:hAnsi="Arial" w:cs="Arial"/>
          <w:b/>
          <w:sz w:val="24"/>
        </w:rPr>
        <w:t>/2024 –</w:t>
      </w:r>
      <w:r>
        <w:rPr>
          <w:rFonts w:ascii="Arial" w:hAnsi="Arial" w:cs="Arial"/>
          <w:b/>
          <w:sz w:val="24"/>
        </w:rPr>
        <w:t xml:space="preserve"> </w:t>
      </w:r>
      <w:r w:rsidRPr="005C4066">
        <w:rPr>
          <w:rFonts w:ascii="Arial" w:hAnsi="Arial" w:cs="Arial"/>
          <w:sz w:val="24"/>
        </w:rPr>
        <w:t>Indica e requer ao Poder Executivo a realização da inauguração da Praça Sônia Fortaleza deste Município, de autoria do Vereador Alex.</w:t>
      </w:r>
    </w:p>
    <w:p w:rsidR="00C06DEA" w:rsidRDefault="005C4066" w:rsidP="005C4066">
      <w:pPr>
        <w:jc w:val="both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</w:rPr>
        <w:t>Indicação nº 15</w:t>
      </w:r>
      <w:r w:rsidRPr="00DF5800">
        <w:rPr>
          <w:rFonts w:ascii="Arial" w:hAnsi="Arial" w:cs="Arial"/>
          <w:b/>
          <w:sz w:val="24"/>
        </w:rPr>
        <w:t>/2024 –</w:t>
      </w:r>
      <w:r>
        <w:rPr>
          <w:rFonts w:ascii="Arial" w:hAnsi="Arial" w:cs="Arial"/>
          <w:b/>
          <w:sz w:val="24"/>
        </w:rPr>
        <w:t xml:space="preserve"> </w:t>
      </w:r>
      <w:r w:rsidRPr="005C4066">
        <w:rPr>
          <w:rFonts w:ascii="Arial" w:hAnsi="Arial" w:cs="Arial"/>
          <w:sz w:val="24"/>
        </w:rPr>
        <w:t>Indica e requer ao Poder Executivo a revitalização de todas as praças deste Município, incluindo seus brinquedos, inclusive os adaptados para crianças com defic</w:t>
      </w:r>
      <w:r>
        <w:rPr>
          <w:rFonts w:ascii="Arial" w:hAnsi="Arial" w:cs="Arial"/>
          <w:sz w:val="24"/>
        </w:rPr>
        <w:t>iência e/ou mobilidade reduzida, de autoria do Vereador Alex.</w:t>
      </w:r>
    </w:p>
    <w:p w:rsidR="00C06DEA" w:rsidRDefault="00C06DEA" w:rsidP="00424436">
      <w:pPr>
        <w:jc w:val="both"/>
        <w:rPr>
          <w:rFonts w:ascii="Arial" w:hAnsi="Arial" w:cs="Arial"/>
          <w:b/>
          <w:sz w:val="24"/>
          <w:u w:val="single"/>
        </w:rPr>
      </w:pPr>
      <w:r w:rsidRPr="00C06DEA">
        <w:rPr>
          <w:rFonts w:ascii="Arial" w:hAnsi="Arial" w:cs="Arial"/>
          <w:b/>
          <w:sz w:val="24"/>
          <w:u w:val="single"/>
        </w:rPr>
        <w:t>ORDEM DO DIA:</w:t>
      </w:r>
    </w:p>
    <w:p w:rsidR="005C4066" w:rsidRDefault="005C4066" w:rsidP="00424436">
      <w:pPr>
        <w:jc w:val="both"/>
        <w:rPr>
          <w:rFonts w:ascii="Arial" w:hAnsi="Arial" w:cs="Arial"/>
          <w:sz w:val="24"/>
        </w:rPr>
      </w:pPr>
      <w:r w:rsidRPr="00A23E8F">
        <w:rPr>
          <w:rFonts w:ascii="Arial" w:hAnsi="Arial" w:cs="Arial"/>
          <w:b/>
          <w:sz w:val="24"/>
        </w:rPr>
        <w:t>Projeto de Lei Ordinária nº 09/2024 -</w:t>
      </w:r>
      <w:r>
        <w:rPr>
          <w:rFonts w:ascii="Arial" w:hAnsi="Arial" w:cs="Arial"/>
          <w:sz w:val="24"/>
        </w:rPr>
        <w:t xml:space="preserve"> </w:t>
      </w:r>
      <w:r w:rsidRPr="00A23E8F">
        <w:rPr>
          <w:rFonts w:ascii="Arial" w:hAnsi="Arial" w:cs="Arial"/>
          <w:sz w:val="24"/>
        </w:rPr>
        <w:t>“Acresce o número de vagas dos cargos criados pela Lei Municipal nº 1301, de 02 de abril de 2002 e alterados pela Lei Municipal nº 1.391/04, de 15 de junho de 2004 e dá outras providências</w:t>
      </w:r>
      <w:r>
        <w:rPr>
          <w:rFonts w:ascii="Arial" w:hAnsi="Arial" w:cs="Arial"/>
          <w:sz w:val="24"/>
        </w:rPr>
        <w:t>, de autoria da Prefeita.</w:t>
      </w:r>
    </w:p>
    <w:p w:rsidR="005C4066" w:rsidRPr="00C06DEA" w:rsidRDefault="005C4066" w:rsidP="005C4066">
      <w:pPr>
        <w:jc w:val="both"/>
        <w:rPr>
          <w:rFonts w:ascii="Arial" w:hAnsi="Arial" w:cs="Arial"/>
          <w:b/>
          <w:sz w:val="24"/>
          <w:u w:val="single"/>
        </w:rPr>
      </w:pPr>
      <w:r w:rsidRPr="00A23E8F">
        <w:rPr>
          <w:rFonts w:ascii="Arial" w:hAnsi="Arial" w:cs="Arial"/>
          <w:b/>
          <w:sz w:val="24"/>
        </w:rPr>
        <w:t>Projeto de Lei Ordinária nº 10/2024 -</w:t>
      </w:r>
      <w:r>
        <w:rPr>
          <w:rFonts w:ascii="Arial" w:hAnsi="Arial" w:cs="Arial"/>
          <w:sz w:val="24"/>
        </w:rPr>
        <w:t xml:space="preserve"> </w:t>
      </w:r>
      <w:r w:rsidRPr="00A23E8F">
        <w:rPr>
          <w:rFonts w:ascii="Arial" w:hAnsi="Arial" w:cs="Arial"/>
          <w:sz w:val="24"/>
        </w:rPr>
        <w:t>Dispõe sobre abertura de crédito es</w:t>
      </w:r>
      <w:r>
        <w:rPr>
          <w:rFonts w:ascii="Arial" w:hAnsi="Arial" w:cs="Arial"/>
          <w:sz w:val="24"/>
        </w:rPr>
        <w:t>pecial e dá outras providências, de autoria da Prefeita</w:t>
      </w:r>
      <w:r w:rsidRPr="00A23E8F">
        <w:rPr>
          <w:rFonts w:ascii="Arial" w:hAnsi="Arial" w:cs="Arial"/>
          <w:sz w:val="24"/>
        </w:rPr>
        <w:t>.</w:t>
      </w:r>
    </w:p>
    <w:p w:rsidR="005C4066" w:rsidRDefault="005C4066" w:rsidP="005C40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Emenda Modificativa nº 08/2024 - </w:t>
      </w:r>
      <w:r w:rsidRPr="00782382">
        <w:rPr>
          <w:rFonts w:ascii="Arial" w:hAnsi="Arial" w:cs="Arial"/>
          <w:sz w:val="24"/>
          <w:szCs w:val="24"/>
        </w:rPr>
        <w:t>Altera o Art. 1º do Projeto de Lei Ordinária nº 11/2024, de autoria da Vereadora Virgínia.</w:t>
      </w:r>
    </w:p>
    <w:p w:rsidR="005C4066" w:rsidRDefault="005C4066" w:rsidP="005C4066">
      <w:pPr>
        <w:jc w:val="both"/>
        <w:rPr>
          <w:rFonts w:ascii="Arial" w:hAnsi="Arial" w:cs="Arial"/>
          <w:sz w:val="24"/>
        </w:rPr>
      </w:pPr>
      <w:r w:rsidRPr="00A23E8F">
        <w:rPr>
          <w:rFonts w:ascii="Arial" w:hAnsi="Arial" w:cs="Arial"/>
          <w:b/>
          <w:sz w:val="24"/>
        </w:rPr>
        <w:t>Projeto de Lei Ordinária nº 11/2024 -</w:t>
      </w:r>
      <w:r>
        <w:rPr>
          <w:rFonts w:ascii="Arial" w:hAnsi="Arial" w:cs="Arial"/>
          <w:sz w:val="24"/>
        </w:rPr>
        <w:t xml:space="preserve"> </w:t>
      </w:r>
      <w:r w:rsidRPr="00A23E8F">
        <w:rPr>
          <w:rFonts w:ascii="Arial" w:hAnsi="Arial" w:cs="Arial"/>
          <w:sz w:val="24"/>
        </w:rPr>
        <w:t xml:space="preserve">Altera o artigo 7º da Lei nº 2.575/2023 e dá outras </w:t>
      </w:r>
      <w:r>
        <w:rPr>
          <w:rFonts w:ascii="Arial" w:hAnsi="Arial" w:cs="Arial"/>
          <w:sz w:val="24"/>
        </w:rPr>
        <w:t>providências, de autoria da Prefeita.</w:t>
      </w:r>
    </w:p>
    <w:p w:rsidR="005C4066" w:rsidRDefault="005C4066" w:rsidP="005C4066">
      <w:pPr>
        <w:jc w:val="both"/>
        <w:rPr>
          <w:rFonts w:ascii="Arial" w:hAnsi="Arial" w:cs="Arial"/>
          <w:sz w:val="24"/>
        </w:rPr>
      </w:pPr>
      <w:r w:rsidRPr="00A23E8F">
        <w:rPr>
          <w:rFonts w:ascii="Arial" w:hAnsi="Arial" w:cs="Arial"/>
          <w:b/>
          <w:sz w:val="24"/>
        </w:rPr>
        <w:t>Projeto de Lei Ordinária nº 13/2024 –</w:t>
      </w:r>
      <w:r>
        <w:rPr>
          <w:rFonts w:ascii="Arial" w:hAnsi="Arial" w:cs="Arial"/>
          <w:sz w:val="24"/>
        </w:rPr>
        <w:t xml:space="preserve"> </w:t>
      </w:r>
      <w:r w:rsidRPr="00A23E8F">
        <w:rPr>
          <w:rFonts w:ascii="Arial" w:hAnsi="Arial" w:cs="Arial"/>
          <w:sz w:val="24"/>
        </w:rPr>
        <w:t>Dispõe sobre autorização para isenção de multa e juros incididos no IPTU/ITU, no ISSQN estimado e eletrônico, na Taxa de Licença para Localização – TLF e na Taxa de Vigilância Sanitária – TVS, de débitos vencidos e não pagos, deste e de exercícios anter</w:t>
      </w:r>
      <w:r>
        <w:rPr>
          <w:rFonts w:ascii="Arial" w:hAnsi="Arial" w:cs="Arial"/>
          <w:sz w:val="24"/>
        </w:rPr>
        <w:t>iores e dá outras providências, de autoria da Prefeita.</w:t>
      </w:r>
    </w:p>
    <w:p w:rsidR="005C4066" w:rsidRDefault="005C4066" w:rsidP="005C4066">
      <w:pPr>
        <w:jc w:val="both"/>
        <w:rPr>
          <w:rFonts w:ascii="Arial" w:hAnsi="Arial" w:cs="Arial"/>
          <w:sz w:val="24"/>
        </w:rPr>
      </w:pPr>
      <w:r w:rsidRPr="00A23E8F">
        <w:rPr>
          <w:rFonts w:ascii="Arial" w:hAnsi="Arial" w:cs="Arial"/>
          <w:b/>
          <w:sz w:val="24"/>
        </w:rPr>
        <w:t>Projeto de Lei Ordinária nº 15/2024 –</w:t>
      </w:r>
      <w:r>
        <w:rPr>
          <w:rFonts w:ascii="Arial" w:hAnsi="Arial" w:cs="Arial"/>
          <w:sz w:val="24"/>
        </w:rPr>
        <w:t xml:space="preserve"> </w:t>
      </w:r>
      <w:r w:rsidRPr="00A23E8F">
        <w:rPr>
          <w:rFonts w:ascii="Arial" w:hAnsi="Arial" w:cs="Arial"/>
          <w:sz w:val="24"/>
        </w:rPr>
        <w:t>Autoriza o Poder Executivo Municipal a fazer contribuição financeira à APAE de Ca</w:t>
      </w:r>
      <w:r>
        <w:rPr>
          <w:rFonts w:ascii="Arial" w:hAnsi="Arial" w:cs="Arial"/>
          <w:sz w:val="24"/>
        </w:rPr>
        <w:t>çu/GO e dá outras providências, de autoria da Prefeita.</w:t>
      </w:r>
    </w:p>
    <w:p w:rsidR="005C4066" w:rsidRDefault="005C4066" w:rsidP="005C4066">
      <w:pPr>
        <w:jc w:val="both"/>
        <w:rPr>
          <w:rFonts w:ascii="Arial" w:hAnsi="Arial" w:cs="Arial"/>
          <w:sz w:val="24"/>
        </w:rPr>
      </w:pPr>
      <w:r w:rsidRPr="00DF5800">
        <w:rPr>
          <w:rFonts w:ascii="Arial" w:hAnsi="Arial" w:cs="Arial"/>
          <w:b/>
          <w:sz w:val="24"/>
        </w:rPr>
        <w:t>Indicação nº 08/2024 –</w:t>
      </w:r>
      <w:r>
        <w:rPr>
          <w:rFonts w:ascii="Arial" w:hAnsi="Arial" w:cs="Arial"/>
          <w:sz w:val="24"/>
        </w:rPr>
        <w:t xml:space="preserve"> </w:t>
      </w:r>
      <w:r w:rsidRPr="00DF5800">
        <w:rPr>
          <w:rFonts w:ascii="Arial" w:hAnsi="Arial" w:cs="Arial"/>
          <w:sz w:val="24"/>
        </w:rPr>
        <w:t>Indica ao Poder Executivo Municipal, e solicita a duplicação e construção de calçadas na Rua Manoel Carneiro Guimarães desde seu cruzamento com a Rua Vicen</w:t>
      </w:r>
      <w:r>
        <w:rPr>
          <w:rFonts w:ascii="Arial" w:hAnsi="Arial" w:cs="Arial"/>
          <w:sz w:val="24"/>
        </w:rPr>
        <w:t>te Soares até o trevo da GO 206, de autoria da Vereadora Dalvina.</w:t>
      </w:r>
    </w:p>
    <w:p w:rsidR="005C4066" w:rsidRDefault="005C4066" w:rsidP="005C4066">
      <w:pPr>
        <w:jc w:val="both"/>
        <w:rPr>
          <w:rFonts w:ascii="Arial" w:hAnsi="Arial" w:cs="Arial"/>
          <w:sz w:val="24"/>
        </w:rPr>
      </w:pPr>
      <w:r w:rsidRPr="00DF5800">
        <w:rPr>
          <w:rFonts w:ascii="Arial" w:hAnsi="Arial" w:cs="Arial"/>
          <w:b/>
          <w:sz w:val="24"/>
        </w:rPr>
        <w:lastRenderedPageBreak/>
        <w:t>Indicação nº 09/2024 –</w:t>
      </w:r>
      <w:r>
        <w:rPr>
          <w:rFonts w:ascii="Arial" w:hAnsi="Arial" w:cs="Arial"/>
          <w:sz w:val="24"/>
        </w:rPr>
        <w:t xml:space="preserve"> </w:t>
      </w:r>
      <w:r w:rsidRPr="00DF5800">
        <w:rPr>
          <w:rFonts w:ascii="Arial" w:hAnsi="Arial" w:cs="Arial"/>
          <w:sz w:val="24"/>
        </w:rPr>
        <w:t xml:space="preserve">Indica ao Poder Executivo Municipal, e solicita que seja feito sinalização horizontal ou de solo, especifica para marcar, delimitar e controlar os estacionamentos de carros e motos nas ruas e avenidas, próximos ou em frente aos comércios, escolas, hospitais, UBS, poder executivo, legislativo e </w:t>
      </w:r>
      <w:r>
        <w:rPr>
          <w:rFonts w:ascii="Arial" w:hAnsi="Arial" w:cs="Arial"/>
          <w:sz w:val="24"/>
        </w:rPr>
        <w:t>judiciário de nossa cidade, de autoria da Vereadora Dalvina.</w:t>
      </w:r>
    </w:p>
    <w:p w:rsidR="005C4066" w:rsidRDefault="005C4066" w:rsidP="005C4066">
      <w:pPr>
        <w:jc w:val="both"/>
        <w:rPr>
          <w:rFonts w:ascii="Arial" w:hAnsi="Arial" w:cs="Arial"/>
          <w:sz w:val="24"/>
        </w:rPr>
      </w:pPr>
      <w:r w:rsidRPr="00DF5800">
        <w:rPr>
          <w:rFonts w:ascii="Arial" w:hAnsi="Arial" w:cs="Arial"/>
          <w:b/>
          <w:sz w:val="24"/>
        </w:rPr>
        <w:t>Indicação nº 10/2024 –</w:t>
      </w:r>
      <w:r>
        <w:rPr>
          <w:rFonts w:ascii="Arial" w:hAnsi="Arial" w:cs="Arial"/>
          <w:sz w:val="24"/>
        </w:rPr>
        <w:t xml:space="preserve"> I</w:t>
      </w:r>
      <w:r w:rsidRPr="00DF5800">
        <w:rPr>
          <w:rFonts w:ascii="Arial" w:hAnsi="Arial" w:cs="Arial"/>
          <w:sz w:val="24"/>
        </w:rPr>
        <w:t>ndica ao Poder Executivo Municipal, e solicita a construção de calçadas e instalação de redutores de velocidade na Rua Manoel Carneiro Guimarães no trecho da travessia para o Setor Vale do Sol e o Residencial Gilmar José de Freitas Gui</w:t>
      </w:r>
      <w:r>
        <w:rPr>
          <w:rFonts w:ascii="Arial" w:hAnsi="Arial" w:cs="Arial"/>
          <w:sz w:val="24"/>
        </w:rPr>
        <w:t>marães, de autoria da Vereadora Virgínia</w:t>
      </w:r>
    </w:p>
    <w:p w:rsidR="007C1EB0" w:rsidRDefault="007C1EB0" w:rsidP="007C1EB0">
      <w:pPr>
        <w:jc w:val="both"/>
        <w:rPr>
          <w:rFonts w:ascii="Arial" w:hAnsi="Arial" w:cs="Arial"/>
          <w:sz w:val="24"/>
        </w:rPr>
      </w:pPr>
      <w:bookmarkStart w:id="0" w:name="_GoBack"/>
      <w:bookmarkEnd w:id="0"/>
      <w:r w:rsidRPr="00DF5800">
        <w:rPr>
          <w:rFonts w:ascii="Arial" w:hAnsi="Arial" w:cs="Arial"/>
          <w:b/>
          <w:sz w:val="24"/>
        </w:rPr>
        <w:t>Indicação nº 11/2024 –</w:t>
      </w:r>
      <w:r>
        <w:rPr>
          <w:rFonts w:ascii="Arial" w:hAnsi="Arial" w:cs="Arial"/>
          <w:sz w:val="24"/>
        </w:rPr>
        <w:t xml:space="preserve"> </w:t>
      </w:r>
      <w:r w:rsidRPr="00DF5800">
        <w:rPr>
          <w:rFonts w:ascii="Arial" w:hAnsi="Arial" w:cs="Arial"/>
          <w:sz w:val="24"/>
        </w:rPr>
        <w:t>Indica ao Poder Executivo Municipal, e solicita que seja realizada a capina, limpeza e manutenção em geral nas dependências d</w:t>
      </w:r>
      <w:r>
        <w:rPr>
          <w:rFonts w:ascii="Arial" w:hAnsi="Arial" w:cs="Arial"/>
          <w:sz w:val="24"/>
        </w:rPr>
        <w:t>o Cemitério municipal São José, de autoria da Vereadora Virgínia.</w:t>
      </w:r>
    </w:p>
    <w:p w:rsidR="005C4066" w:rsidRDefault="005C4066" w:rsidP="005C4066">
      <w:pPr>
        <w:jc w:val="both"/>
        <w:rPr>
          <w:rFonts w:ascii="Arial" w:hAnsi="Arial" w:cs="Arial"/>
          <w:b/>
          <w:sz w:val="24"/>
          <w:szCs w:val="24"/>
        </w:rPr>
      </w:pPr>
    </w:p>
    <w:p w:rsidR="006132B9" w:rsidRDefault="006132B9"/>
    <w:sectPr w:rsidR="006132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923"/>
    <w:rsid w:val="00001236"/>
    <w:rsid w:val="00152682"/>
    <w:rsid w:val="00176656"/>
    <w:rsid w:val="00197876"/>
    <w:rsid w:val="001A5C4F"/>
    <w:rsid w:val="0024484B"/>
    <w:rsid w:val="002529A0"/>
    <w:rsid w:val="00266FE6"/>
    <w:rsid w:val="002E656C"/>
    <w:rsid w:val="00334004"/>
    <w:rsid w:val="00364719"/>
    <w:rsid w:val="003D6B40"/>
    <w:rsid w:val="0041441C"/>
    <w:rsid w:val="00424436"/>
    <w:rsid w:val="00463A58"/>
    <w:rsid w:val="004770E4"/>
    <w:rsid w:val="004C0923"/>
    <w:rsid w:val="00506235"/>
    <w:rsid w:val="0055682D"/>
    <w:rsid w:val="005712DE"/>
    <w:rsid w:val="005C4066"/>
    <w:rsid w:val="005D032F"/>
    <w:rsid w:val="005E0C66"/>
    <w:rsid w:val="006132B9"/>
    <w:rsid w:val="0066591E"/>
    <w:rsid w:val="006F4D0C"/>
    <w:rsid w:val="007448F5"/>
    <w:rsid w:val="00791069"/>
    <w:rsid w:val="007A7262"/>
    <w:rsid w:val="007C1EB0"/>
    <w:rsid w:val="008629D3"/>
    <w:rsid w:val="008706F7"/>
    <w:rsid w:val="008B3AF5"/>
    <w:rsid w:val="008E3A63"/>
    <w:rsid w:val="009040E2"/>
    <w:rsid w:val="009D5F29"/>
    <w:rsid w:val="00A91199"/>
    <w:rsid w:val="00AA1122"/>
    <w:rsid w:val="00B7084B"/>
    <w:rsid w:val="00B877C4"/>
    <w:rsid w:val="00BF0744"/>
    <w:rsid w:val="00C06DEA"/>
    <w:rsid w:val="00C93AA5"/>
    <w:rsid w:val="00CE74F6"/>
    <w:rsid w:val="00D65821"/>
    <w:rsid w:val="00E6604B"/>
    <w:rsid w:val="00EC4E75"/>
    <w:rsid w:val="00FB5E7F"/>
    <w:rsid w:val="00FF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0FEF9"/>
  <w15:chartTrackingRefBased/>
  <w15:docId w15:val="{99394601-4A61-4132-BFFE-967343D2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92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F19F4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48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48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1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467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3</cp:revision>
  <cp:lastPrinted>2024-04-10T12:25:00Z</cp:lastPrinted>
  <dcterms:created xsi:type="dcterms:W3CDTF">2024-04-10T12:24:00Z</dcterms:created>
  <dcterms:modified xsi:type="dcterms:W3CDTF">2024-04-10T12:30:00Z</dcterms:modified>
</cp:coreProperties>
</file>